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EE" w:rsidRDefault="00736BEE" w:rsidP="0035154D">
      <w:pPr>
        <w:bidi/>
        <w:rPr>
          <w:rFonts w:ascii="Arial" w:hAnsi="Arial" w:cs="Arial"/>
          <w:b/>
          <w:i/>
          <w:sz w:val="28"/>
          <w:u w:val="single"/>
          <w:rtl/>
          <w:lang w:val="de-DE" w:bidi="fa-IR"/>
        </w:rPr>
      </w:pPr>
      <w:r>
        <w:rPr>
          <w:noProof/>
        </w:rPr>
        <w:drawing>
          <wp:inline distT="0" distB="0" distL="0" distR="0" wp14:anchorId="1D1C892C" wp14:editId="6AC71793">
            <wp:extent cx="1152525" cy="381000"/>
            <wp:effectExtent l="0" t="0" r="9525" b="0"/>
            <wp:docPr id="1" name="Grafik 1" descr="Logo_Blau_RGB_S_Bildungsregion_Landkreis_P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Blau_RGB_S_Bildungsregion_Landkreis_Pe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EE" w:rsidRDefault="00736BEE" w:rsidP="00736BEE">
      <w:pPr>
        <w:bidi/>
        <w:rPr>
          <w:rFonts w:ascii="Arial" w:hAnsi="Arial" w:cs="Arial"/>
          <w:b/>
          <w:i/>
          <w:sz w:val="28"/>
          <w:u w:val="single"/>
          <w:lang w:val="de-DE" w:bidi="fa-IR"/>
        </w:rPr>
      </w:pPr>
    </w:p>
    <w:p w:rsidR="0035154D" w:rsidRDefault="0035154D" w:rsidP="00736BEE">
      <w:pPr>
        <w:bidi/>
        <w:rPr>
          <w:rFonts w:ascii="Arial" w:hAnsi="Arial" w:cs="Arial"/>
          <w:b/>
          <w:i/>
          <w:sz w:val="28"/>
          <w:u w:val="single"/>
          <w:lang w:val="de-DE" w:bidi="fa-IR"/>
        </w:rPr>
      </w:pPr>
      <w:r>
        <w:rPr>
          <w:rFonts w:ascii="Arial" w:hAnsi="Arial" w:cs="Arial"/>
          <w:b/>
          <w:i/>
          <w:sz w:val="28"/>
          <w:u w:val="single"/>
          <w:rtl/>
          <w:lang w:bidi="fa-IR"/>
        </w:rPr>
        <w:t>معیارهای ارزیابی برای کلاس</w:t>
      </w:r>
      <w:r w:rsidR="00B908B0">
        <w:rPr>
          <w:rFonts w:ascii="Arial" w:hAnsi="Arial" w:cs="Arial" w:hint="cs"/>
          <w:b/>
          <w:i/>
          <w:sz w:val="28"/>
          <w:u w:val="single"/>
          <w:rtl/>
          <w:lang w:bidi="fa-IR"/>
        </w:rPr>
        <w:t>‌</w:t>
      </w:r>
      <w:r>
        <w:rPr>
          <w:rFonts w:ascii="Arial" w:hAnsi="Arial" w:cs="Arial"/>
          <w:b/>
          <w:i/>
          <w:sz w:val="28"/>
          <w:u w:val="single"/>
          <w:rtl/>
          <w:lang w:bidi="fa-IR"/>
        </w:rPr>
        <w:t xml:space="preserve">های </w:t>
      </w:r>
      <w:r>
        <w:rPr>
          <w:rFonts w:ascii="Arial" w:hAnsi="Arial" w:cs="Arial" w:hint="cs"/>
          <w:b/>
          <w:i/>
          <w:sz w:val="28"/>
          <w:u w:val="single"/>
          <w:rtl/>
          <w:lang w:bidi="fa-IR"/>
        </w:rPr>
        <w:t>یادگیری زبان</w:t>
      </w:r>
    </w:p>
    <w:p w:rsidR="00736BEE" w:rsidRPr="00736BEE" w:rsidRDefault="00736BEE" w:rsidP="00736BEE">
      <w:pPr>
        <w:bidi/>
        <w:rPr>
          <w:rFonts w:ascii="Arial" w:hAnsi="Arial" w:cs="Arial"/>
          <w:b/>
          <w:bCs/>
          <w:i/>
          <w:iCs/>
          <w:sz w:val="28"/>
          <w:szCs w:val="28"/>
          <w:u w:val="single"/>
          <w:lang w:val="de-DE" w:bidi="fa-IR"/>
        </w:rPr>
      </w:pPr>
    </w:p>
    <w:p w:rsidR="0035154D" w:rsidRDefault="0035154D" w:rsidP="0035154D">
      <w:pPr>
        <w:bidi/>
        <w:ind w:left="4248"/>
        <w:rPr>
          <w:rFonts w:ascii="Arial" w:hAnsi="Arial" w:cs="Arial"/>
          <w:sz w:val="16"/>
          <w:szCs w:val="16"/>
          <w:rtl/>
          <w:lang w:bidi="fa-IR"/>
        </w:rPr>
      </w:pPr>
    </w:p>
    <w:p w:rsidR="0035154D" w:rsidRPr="00736BEE" w:rsidRDefault="00B908B0" w:rsidP="00736BEE">
      <w:pPr>
        <w:bidi/>
        <w:ind w:left="-286"/>
        <w:rPr>
          <w:rFonts w:ascii="Arial" w:hAnsi="Arial" w:cs="Arial"/>
          <w:sz w:val="16"/>
          <w:szCs w:val="16"/>
          <w:lang w:val="de-DE" w:bidi="fa-IR"/>
        </w:rPr>
      </w:pPr>
      <w:r>
        <w:rPr>
          <w:rFonts w:ascii="Arial" w:hAnsi="Arial" w:cs="Arial" w:hint="cs"/>
          <w:rtl/>
          <w:lang w:bidi="fa-IR"/>
        </w:rPr>
        <w:t xml:space="preserve">ارزیابی </w:t>
      </w:r>
      <w:r w:rsidR="0035154D">
        <w:rPr>
          <w:rFonts w:ascii="Arial" w:hAnsi="Arial" w:cs="Arial" w:hint="cs"/>
          <w:rtl/>
          <w:lang w:bidi="fa-IR"/>
        </w:rPr>
        <w:t>برای</w:t>
      </w:r>
      <w:r w:rsidR="0035154D">
        <w:rPr>
          <w:rFonts w:ascii="Arial" w:hAnsi="Arial" w:cs="Arial"/>
          <w:rtl/>
        </w:rPr>
        <w:t xml:space="preserve">: </w:t>
      </w:r>
      <w:r w:rsidR="00736BEE">
        <w:rPr>
          <w:rFonts w:ascii="Arial" w:hAnsi="Arial" w:cs="Arial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44.5pt;height:22.5pt" o:ole="">
            <v:imagedata r:id="rId7" o:title=""/>
          </v:shape>
          <w:control r:id="rId8" w:name="TextBox1" w:shapeid="_x0000_i1072"/>
        </w:object>
      </w:r>
      <w:r w:rsidR="00736BEE">
        <w:rPr>
          <w:rFonts w:ascii="Arial" w:hAnsi="Arial" w:cs="Arial"/>
          <w:sz w:val="16"/>
          <w:szCs w:val="16"/>
          <w:lang w:val="de-DE"/>
        </w:rPr>
        <w:t xml:space="preserve">(Name Schüler/in)  </w:t>
      </w:r>
    </w:p>
    <w:p w:rsidR="0035154D" w:rsidRDefault="0035154D" w:rsidP="0035154D">
      <w:pPr>
        <w:bidi/>
        <w:rPr>
          <w:rFonts w:ascii="Arial" w:hAnsi="Arial" w:cs="Arial"/>
          <w:i/>
          <w:iCs/>
          <w:sz w:val="16"/>
          <w:szCs w:val="16"/>
          <w:u w:val="single"/>
          <w:lang w:val="de-DE" w:bidi="fa-IR"/>
        </w:rPr>
      </w:pPr>
    </w:p>
    <w:p w:rsidR="00736BEE" w:rsidRPr="00736BEE" w:rsidRDefault="00736BEE" w:rsidP="00736BEE">
      <w:pPr>
        <w:bidi/>
        <w:rPr>
          <w:rFonts w:ascii="Arial" w:hAnsi="Arial" w:cs="Arial"/>
          <w:i/>
          <w:iCs/>
          <w:sz w:val="16"/>
          <w:szCs w:val="16"/>
          <w:u w:val="single"/>
          <w:lang w:val="de-DE" w:bidi="fa-IR"/>
        </w:rPr>
      </w:pPr>
    </w:p>
    <w:p w:rsidR="0035154D" w:rsidRPr="00736BEE" w:rsidRDefault="00B908B0" w:rsidP="0035154D">
      <w:pPr>
        <w:bidi/>
        <w:rPr>
          <w:rFonts w:ascii="Arial" w:hAnsi="Arial" w:cs="Arial"/>
          <w:bCs/>
          <w:i/>
          <w:iCs/>
          <w:sz w:val="16"/>
          <w:szCs w:val="16"/>
          <w:u w:val="single"/>
          <w:lang w:val="de-DE" w:bidi="fa-IR"/>
        </w:rPr>
      </w:pPr>
      <w:r>
        <w:rPr>
          <w:rFonts w:ascii="Arial" w:hAnsi="Arial" w:cs="Arial" w:hint="cs"/>
          <w:b/>
          <w:i/>
          <w:u w:val="single"/>
          <w:rtl/>
          <w:lang w:bidi="fa-IR"/>
        </w:rPr>
        <w:t xml:space="preserve">درس </w:t>
      </w:r>
      <w:r w:rsidR="0035154D">
        <w:rPr>
          <w:rFonts w:ascii="Arial" w:hAnsi="Arial" w:cs="Arial" w:hint="cs"/>
          <w:b/>
          <w:i/>
          <w:u w:val="single"/>
          <w:rtl/>
          <w:lang w:bidi="fa-IR"/>
        </w:rPr>
        <w:t xml:space="preserve">زیان </w:t>
      </w:r>
      <w:r w:rsidR="0035154D">
        <w:rPr>
          <w:rFonts w:ascii="Arial" w:hAnsi="Arial" w:cs="Arial"/>
          <w:b/>
          <w:i/>
          <w:u w:val="single"/>
          <w:rtl/>
          <w:lang w:bidi="fa-IR"/>
        </w:rPr>
        <w:t>آلمانی</w:t>
      </w:r>
      <w:r w:rsidR="00736BEE">
        <w:rPr>
          <w:rFonts w:ascii="Arial" w:hAnsi="Arial" w:cs="Arial"/>
          <w:i/>
          <w:sz w:val="16"/>
          <w:szCs w:val="16"/>
          <w:u w:val="single"/>
          <w:lang w:val="de-DE" w:bidi="fa-IR"/>
        </w:rPr>
        <w:t xml:space="preserve">(Fach Deutsch)  </w:t>
      </w:r>
    </w:p>
    <w:p w:rsidR="0035154D" w:rsidRDefault="0035154D" w:rsidP="0035154D">
      <w:pPr>
        <w:bidi/>
        <w:rPr>
          <w:rFonts w:ascii="Arial" w:hAnsi="Arial" w:cs="Arial"/>
          <w:i/>
          <w:iCs/>
          <w:sz w:val="16"/>
          <w:szCs w:val="16"/>
          <w:u w:val="single"/>
          <w:rtl/>
          <w:lang w:bidi="fa-IR"/>
        </w:rPr>
      </w:pPr>
    </w:p>
    <w:p w:rsidR="0035154D" w:rsidRPr="00736BEE" w:rsidRDefault="0035154D" w:rsidP="002763F6">
      <w:pPr>
        <w:bidi/>
        <w:rPr>
          <w:rFonts w:ascii="Arial" w:hAnsi="Arial" w:cs="Arial"/>
          <w:sz w:val="16"/>
          <w:szCs w:val="16"/>
          <w:lang w:val="de-DE" w:bidi="fa-IR"/>
        </w:rPr>
      </w:pPr>
      <w:r>
        <w:rPr>
          <w:rFonts w:ascii="Arial" w:hAnsi="Arial" w:cs="Arial"/>
          <w:rtl/>
        </w:rPr>
        <w:t xml:space="preserve">1. </w:t>
      </w:r>
      <w:r w:rsidR="00B908B0">
        <w:rPr>
          <w:rFonts w:ascii="Arial" w:hAnsi="Arial" w:cs="Arial" w:hint="cs"/>
          <w:rtl/>
          <w:lang w:bidi="fa-IR"/>
        </w:rPr>
        <w:t>قدرت خواندن و نوشتن</w:t>
      </w:r>
      <w:r w:rsidR="00736BEE">
        <w:rPr>
          <w:rFonts w:ascii="Arial" w:hAnsi="Arial" w:cs="Arial"/>
          <w:lang w:val="de-DE" w:bidi="fa-IR"/>
        </w:rPr>
        <w:t xml:space="preserve">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(Alphabetisierung)   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3"/>
        <w:gridCol w:w="997"/>
        <w:gridCol w:w="992"/>
        <w:gridCol w:w="1134"/>
        <w:gridCol w:w="1134"/>
        <w:gridCol w:w="1134"/>
      </w:tblGrid>
      <w:tr w:rsidR="0035154D" w:rsidTr="00736BEE">
        <w:tc>
          <w:tcPr>
            <w:tcW w:w="4073" w:type="dxa"/>
            <w:shd w:val="clear" w:color="auto" w:fill="95B3D7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دانش آموز می</w:t>
            </w:r>
            <w:r w:rsidR="008824B6">
              <w:rPr>
                <w:rFonts w:ascii="Arial" w:hAnsi="Arial" w:cs="Arial" w:hint="cs"/>
                <w:b/>
                <w:sz w:val="18"/>
                <w:rtl/>
                <w:lang w:bidi="fa-IR"/>
              </w:rPr>
              <w:t>‌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تواند</w:t>
            </w:r>
          </w:p>
        </w:tc>
        <w:tc>
          <w:tcPr>
            <w:tcW w:w="997" w:type="dxa"/>
            <w:shd w:val="clear" w:color="auto" w:fill="95B3D7"/>
          </w:tcPr>
          <w:p w:rsidR="0035154D" w:rsidRDefault="00E25CDE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اصلاً نمی‌تواند</w:t>
            </w:r>
          </w:p>
        </w:tc>
        <w:tc>
          <w:tcPr>
            <w:tcW w:w="992" w:type="dxa"/>
            <w:shd w:val="clear" w:color="auto" w:fill="95B3D7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ب</w:t>
            </w:r>
            <w:r w:rsidR="00E25CDE">
              <w:rPr>
                <w:rFonts w:ascii="Arial" w:hAnsi="Arial" w:cs="Arial" w:hint="cs"/>
                <w:b/>
                <w:sz w:val="18"/>
                <w:rtl/>
                <w:lang w:bidi="fa-IR"/>
              </w:rPr>
              <w:t>ه‌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ندرت</w:t>
            </w:r>
            <w:r w:rsidR="00E25CDE"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95B3D7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تا حد</w:t>
            </w:r>
            <w:r w:rsidR="00E25CDE">
              <w:rPr>
                <w:rFonts w:ascii="Arial" w:hAnsi="Arial" w:cs="Arial" w:hint="cs"/>
                <w:b/>
                <w:sz w:val="18"/>
                <w:rtl/>
                <w:lang w:bidi="fa-IR"/>
              </w:rPr>
              <w:t>ود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ی</w:t>
            </w:r>
            <w:r w:rsidR="00E25CDE"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  <w:tc>
          <w:tcPr>
            <w:tcW w:w="1134" w:type="dxa"/>
            <w:shd w:val="clear" w:color="auto" w:fill="95B3D7"/>
          </w:tcPr>
          <w:p w:rsidR="0035154D" w:rsidRDefault="00E25CDE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عمدتاً می‌تواند</w:t>
            </w:r>
          </w:p>
        </w:tc>
        <w:tc>
          <w:tcPr>
            <w:tcW w:w="1134" w:type="dxa"/>
            <w:shd w:val="clear" w:color="auto" w:fill="95B3D7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تقریبا</w:t>
            </w:r>
            <w:r w:rsidR="00E25CDE">
              <w:rPr>
                <w:rFonts w:ascii="Arial" w:hAnsi="Arial" w:cs="Arial" w:hint="cs"/>
                <w:b/>
                <w:sz w:val="18"/>
                <w:rtl/>
                <w:lang w:bidi="fa-IR"/>
              </w:rPr>
              <w:t>ً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همیشه</w:t>
            </w:r>
            <w:r w:rsidR="00E25CDE"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</w:tr>
      <w:tr w:rsidR="00736BEE" w:rsidTr="00736BEE">
        <w:tc>
          <w:tcPr>
            <w:tcW w:w="4073" w:type="dxa"/>
            <w:shd w:val="clear" w:color="auto" w:fill="FFFFFF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حروف لاتین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صحیح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بخواند</w:t>
            </w:r>
          </w:p>
        </w:tc>
        <w:tc>
          <w:tcPr>
            <w:tcW w:w="997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</w:instrText>
            </w:r>
            <w:bookmarkStart w:id="0" w:name="Kontrollkästchen1"/>
            <w:r w:rsidRPr="00DB3469">
              <w:rPr>
                <w:noProof/>
              </w:rPr>
              <w:instrText xml:space="preserve">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</w:tr>
      <w:tr w:rsidR="00736BEE" w:rsidTr="00736BEE">
        <w:tc>
          <w:tcPr>
            <w:tcW w:w="4073" w:type="dxa"/>
            <w:shd w:val="clear" w:color="auto" w:fill="FFFFFF"/>
          </w:tcPr>
          <w:p w:rsidR="00736BEE" w:rsidRDefault="00736BEE" w:rsidP="002763F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حروف لاتین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را صحیح بنویسد</w:t>
            </w:r>
          </w:p>
        </w:tc>
        <w:tc>
          <w:tcPr>
            <w:tcW w:w="997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</w:tr>
      <w:tr w:rsidR="00736BEE" w:rsidTr="00736BEE">
        <w:tc>
          <w:tcPr>
            <w:tcW w:w="4073" w:type="dxa"/>
            <w:shd w:val="clear" w:color="auto" w:fill="FFFFFF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صدای حروف لاتین را صحیح تلفظ کند</w:t>
            </w:r>
          </w:p>
        </w:tc>
        <w:tc>
          <w:tcPr>
            <w:tcW w:w="997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</w:tr>
      <w:tr w:rsidR="00736BEE" w:rsidTr="00736BEE">
        <w:tc>
          <w:tcPr>
            <w:tcW w:w="4073" w:type="dxa"/>
            <w:shd w:val="clear" w:color="auto" w:fill="FFFFFF"/>
          </w:tcPr>
          <w:p w:rsidR="00736BEE" w:rsidRDefault="00736BEE" w:rsidP="002763F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حروف بی صدا و صدادار را به درستی از هم تفکیک کند</w:t>
            </w:r>
          </w:p>
        </w:tc>
        <w:tc>
          <w:tcPr>
            <w:tcW w:w="997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</w:tr>
      <w:tr w:rsidR="00736BEE" w:rsidTr="00736BEE">
        <w:tc>
          <w:tcPr>
            <w:tcW w:w="4073" w:type="dxa"/>
            <w:shd w:val="clear" w:color="auto" w:fill="FFFFFF"/>
          </w:tcPr>
          <w:p w:rsidR="00736BEE" w:rsidRDefault="00736BEE" w:rsidP="002763F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املای کلمات ناآشنا را از طریق صدای حروف به درستی بنویسد</w:t>
            </w:r>
          </w:p>
        </w:tc>
        <w:tc>
          <w:tcPr>
            <w:tcW w:w="997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736BEE" w:rsidRDefault="00736BEE" w:rsidP="00736BEE">
            <w:pPr>
              <w:jc w:val="center"/>
            </w:pPr>
            <w:r w:rsidRPr="00DB3469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469">
              <w:rPr>
                <w:noProof/>
              </w:rPr>
              <w:instrText xml:space="preserve"> FORMCHECKBOX </w:instrText>
            </w:r>
            <w:r w:rsidRPr="00DB3469">
              <w:rPr>
                <w:noProof/>
              </w:rPr>
            </w:r>
            <w:r w:rsidRPr="00DB3469">
              <w:rPr>
                <w:noProof/>
              </w:rPr>
              <w:fldChar w:fldCharType="end"/>
            </w:r>
          </w:p>
        </w:tc>
      </w:tr>
    </w:tbl>
    <w:p w:rsidR="0035154D" w:rsidRDefault="0035154D" w:rsidP="0035154D">
      <w:pPr>
        <w:bidi/>
        <w:rPr>
          <w:rFonts w:ascii="Arial" w:hAnsi="Arial" w:cs="Arial"/>
          <w:i/>
          <w:iCs/>
          <w:u w:val="single"/>
          <w:rtl/>
          <w:lang w:bidi="fa-IR"/>
        </w:rPr>
      </w:pPr>
    </w:p>
    <w:p w:rsidR="0035154D" w:rsidRPr="00736BEE" w:rsidRDefault="0035154D" w:rsidP="002763F6">
      <w:pPr>
        <w:bidi/>
        <w:rPr>
          <w:rFonts w:ascii="Arial" w:hAnsi="Arial" w:cs="Arial"/>
          <w:sz w:val="16"/>
          <w:szCs w:val="16"/>
          <w:lang w:val="de-DE" w:bidi="fa-IR"/>
        </w:rPr>
      </w:pPr>
      <w:r>
        <w:rPr>
          <w:rFonts w:ascii="Arial" w:hAnsi="Arial" w:cs="Arial"/>
          <w:rtl/>
        </w:rPr>
        <w:t xml:space="preserve">2. </w:t>
      </w:r>
      <w:r w:rsidR="008824B6">
        <w:rPr>
          <w:rFonts w:ascii="Arial" w:hAnsi="Arial" w:cs="Arial" w:hint="cs"/>
          <w:rtl/>
          <w:lang w:bidi="fa-IR"/>
        </w:rPr>
        <w:t>ادراک شنوایی</w:t>
      </w:r>
      <w:r w:rsidR="00736BEE">
        <w:rPr>
          <w:rFonts w:ascii="Arial" w:hAnsi="Arial" w:cs="Arial"/>
          <w:lang w:val="de-DE" w:bidi="fa-IR"/>
        </w:rPr>
        <w:t xml:space="preserve"> 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(Hörverständnis)  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955"/>
        <w:gridCol w:w="992"/>
        <w:gridCol w:w="1134"/>
        <w:gridCol w:w="1134"/>
        <w:gridCol w:w="1134"/>
      </w:tblGrid>
      <w:tr w:rsidR="001913B7" w:rsidTr="007D5884">
        <w:tc>
          <w:tcPr>
            <w:tcW w:w="4115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دانش آموز می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تواند</w:t>
            </w:r>
          </w:p>
        </w:tc>
        <w:tc>
          <w:tcPr>
            <w:tcW w:w="955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اصلاً نمی‌تواند</w:t>
            </w:r>
          </w:p>
        </w:tc>
        <w:tc>
          <w:tcPr>
            <w:tcW w:w="992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ب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ه‌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ندرت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تا حد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ود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ی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عمدتاً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تقریبا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ً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همیشه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</w:tr>
      <w:tr w:rsidR="00736BEE" w:rsidTr="007D5884">
        <w:tc>
          <w:tcPr>
            <w:tcW w:w="4115" w:type="dxa"/>
          </w:tcPr>
          <w:p w:rsidR="00736BEE" w:rsidRDefault="00736BEE" w:rsidP="002763F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تکالیف گفته شده را درک کند</w:t>
            </w:r>
          </w:p>
        </w:tc>
        <w:tc>
          <w:tcPr>
            <w:tcW w:w="955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15" w:type="dxa"/>
          </w:tcPr>
          <w:p w:rsidR="00736BEE" w:rsidRDefault="00736BEE" w:rsidP="00C2395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صحبت های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همکلاسی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خود را درک کند</w:t>
            </w:r>
          </w:p>
        </w:tc>
        <w:tc>
          <w:tcPr>
            <w:tcW w:w="955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15" w:type="dxa"/>
          </w:tcPr>
          <w:p w:rsidR="00736BEE" w:rsidRDefault="00736BEE" w:rsidP="00BE0FB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متون کوتاه را با گوش دادن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درک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کند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و به کار ببندد</w:t>
            </w:r>
          </w:p>
        </w:tc>
        <w:tc>
          <w:tcPr>
            <w:tcW w:w="955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A81334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334">
              <w:rPr>
                <w:noProof/>
              </w:rPr>
              <w:instrText xml:space="preserve"> FORMCHECKBOX </w:instrText>
            </w:r>
            <w:r w:rsidRPr="00A81334">
              <w:rPr>
                <w:noProof/>
              </w:rPr>
            </w:r>
            <w:r w:rsidRPr="00A81334">
              <w:rPr>
                <w:noProof/>
              </w:rPr>
              <w:fldChar w:fldCharType="end"/>
            </w:r>
          </w:p>
        </w:tc>
      </w:tr>
      <w:tr w:rsidR="0035154D" w:rsidTr="007D5884">
        <w:tc>
          <w:tcPr>
            <w:tcW w:w="4115" w:type="dxa"/>
          </w:tcPr>
          <w:p w:rsidR="0035154D" w:rsidRDefault="0035154D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35154D" w:rsidTr="007D5884">
        <w:tc>
          <w:tcPr>
            <w:tcW w:w="4115" w:type="dxa"/>
          </w:tcPr>
          <w:p w:rsidR="0035154D" w:rsidRDefault="0035154D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955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35154D" w:rsidRDefault="0035154D" w:rsidP="007D5884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5154D" w:rsidRDefault="0035154D" w:rsidP="0035154D">
      <w:pPr>
        <w:bidi/>
        <w:rPr>
          <w:rFonts w:ascii="Arial" w:hAnsi="Arial" w:cs="Arial"/>
          <w:rtl/>
          <w:lang w:bidi="fa-IR"/>
        </w:rPr>
      </w:pPr>
    </w:p>
    <w:p w:rsidR="0035154D" w:rsidRPr="00736BEE" w:rsidRDefault="0035154D" w:rsidP="0035154D">
      <w:pPr>
        <w:bidi/>
        <w:rPr>
          <w:rFonts w:ascii="Arial" w:hAnsi="Arial" w:cs="Arial"/>
          <w:sz w:val="16"/>
          <w:szCs w:val="16"/>
          <w:lang w:val="de-DE" w:bidi="fa-IR"/>
        </w:rPr>
      </w:pPr>
      <w:r>
        <w:rPr>
          <w:rFonts w:ascii="Arial" w:hAnsi="Arial" w:cs="Arial"/>
          <w:rtl/>
        </w:rPr>
        <w:t xml:space="preserve">3. </w:t>
      </w:r>
      <w:r>
        <w:rPr>
          <w:rFonts w:ascii="Arial" w:hAnsi="Arial" w:cs="Arial"/>
          <w:rtl/>
          <w:lang w:bidi="fa-IR"/>
        </w:rPr>
        <w:t>خواندن</w:t>
      </w:r>
      <w:r w:rsidR="00736BEE">
        <w:rPr>
          <w:rFonts w:ascii="Arial" w:hAnsi="Arial" w:cs="Arial"/>
          <w:lang w:val="de-DE" w:bidi="fa-IR"/>
        </w:rPr>
        <w:t xml:space="preserve">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(Lesen)  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5"/>
        <w:gridCol w:w="975"/>
        <w:gridCol w:w="992"/>
        <w:gridCol w:w="1134"/>
        <w:gridCol w:w="1134"/>
        <w:gridCol w:w="1134"/>
      </w:tblGrid>
      <w:tr w:rsidR="001913B7" w:rsidTr="007D5884">
        <w:tc>
          <w:tcPr>
            <w:tcW w:w="4095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دانش آموز می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تواند</w:t>
            </w:r>
          </w:p>
        </w:tc>
        <w:tc>
          <w:tcPr>
            <w:tcW w:w="975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اصلاً نمی‌تواند</w:t>
            </w:r>
          </w:p>
        </w:tc>
        <w:tc>
          <w:tcPr>
            <w:tcW w:w="992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ب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ه‌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ندرت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تا حد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ود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ی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عمدتاً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تقریبا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ً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همیشه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</w:tr>
      <w:tr w:rsidR="00736BEE" w:rsidTr="007D5884">
        <w:tc>
          <w:tcPr>
            <w:tcW w:w="4095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کلمات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 بخواند</w:t>
            </w:r>
          </w:p>
        </w:tc>
        <w:tc>
          <w:tcPr>
            <w:tcW w:w="975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5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جملات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را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به طور مستقل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بخواند</w:t>
            </w:r>
          </w:p>
        </w:tc>
        <w:tc>
          <w:tcPr>
            <w:tcW w:w="975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5" w:type="dxa"/>
          </w:tcPr>
          <w:p w:rsidR="00736BEE" w:rsidRDefault="00736BEE" w:rsidP="002763F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کلمات ناآشنا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 خود به درستی بخواند</w:t>
            </w:r>
          </w:p>
        </w:tc>
        <w:tc>
          <w:tcPr>
            <w:tcW w:w="975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5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متون ساده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را صحیح بخواند و معنادار ترجمه کند</w:t>
            </w:r>
          </w:p>
        </w:tc>
        <w:tc>
          <w:tcPr>
            <w:tcW w:w="975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E1C2D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C2D">
              <w:rPr>
                <w:noProof/>
              </w:rPr>
              <w:instrText xml:space="preserve"> FORMCHECKBOX </w:instrText>
            </w:r>
            <w:r w:rsidRPr="007E1C2D">
              <w:rPr>
                <w:noProof/>
              </w:rPr>
            </w:r>
            <w:r w:rsidRPr="007E1C2D">
              <w:rPr>
                <w:noProof/>
              </w:rPr>
              <w:fldChar w:fldCharType="end"/>
            </w:r>
          </w:p>
        </w:tc>
      </w:tr>
      <w:tr w:rsidR="0035154D" w:rsidTr="007D5884">
        <w:tc>
          <w:tcPr>
            <w:tcW w:w="4095" w:type="dxa"/>
          </w:tcPr>
          <w:p w:rsidR="0035154D" w:rsidRDefault="0035154D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975" w:type="dxa"/>
          </w:tcPr>
          <w:p w:rsidR="0035154D" w:rsidRDefault="0035154D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35154D" w:rsidRDefault="0035154D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35154D" w:rsidRDefault="0035154D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35154D" w:rsidRDefault="0035154D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35154D" w:rsidRDefault="0035154D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</w:tr>
    </w:tbl>
    <w:p w:rsidR="0035154D" w:rsidRDefault="0035154D" w:rsidP="0035154D">
      <w:pPr>
        <w:bidi/>
        <w:rPr>
          <w:rFonts w:ascii="Arial" w:hAnsi="Arial" w:cs="Arial"/>
          <w:rtl/>
          <w:lang w:bidi="fa-IR"/>
        </w:rPr>
      </w:pPr>
    </w:p>
    <w:p w:rsidR="0035154D" w:rsidRPr="00736BEE" w:rsidRDefault="0035154D" w:rsidP="00AB7F61">
      <w:pPr>
        <w:bidi/>
        <w:rPr>
          <w:rFonts w:ascii="Arial" w:hAnsi="Arial" w:cs="Arial"/>
          <w:sz w:val="16"/>
          <w:szCs w:val="16"/>
          <w:lang w:val="de-DE" w:bidi="fa-IR"/>
        </w:rPr>
      </w:pPr>
      <w:r>
        <w:rPr>
          <w:rFonts w:ascii="Arial" w:hAnsi="Arial" w:cs="Arial"/>
          <w:rtl/>
        </w:rPr>
        <w:t xml:space="preserve">4. </w:t>
      </w:r>
      <w:r w:rsidR="00AB7F61">
        <w:rPr>
          <w:rFonts w:ascii="Arial" w:hAnsi="Arial" w:cs="Arial" w:hint="cs"/>
          <w:rtl/>
          <w:lang w:bidi="fa-IR"/>
        </w:rPr>
        <w:t>صحبت کردن</w:t>
      </w:r>
      <w:r w:rsidR="00736BEE">
        <w:rPr>
          <w:rFonts w:ascii="Arial" w:hAnsi="Arial" w:cs="Arial"/>
          <w:lang w:val="de-DE" w:bidi="fa-IR"/>
        </w:rPr>
        <w:t xml:space="preserve"> 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(Mündlicher Sprachgebrauch) 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971"/>
        <w:gridCol w:w="992"/>
        <w:gridCol w:w="1134"/>
        <w:gridCol w:w="1134"/>
        <w:gridCol w:w="1134"/>
      </w:tblGrid>
      <w:tr w:rsidR="001913B7" w:rsidTr="007D5884">
        <w:tc>
          <w:tcPr>
            <w:tcW w:w="4099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دانش آموز می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تواند</w:t>
            </w:r>
          </w:p>
        </w:tc>
        <w:tc>
          <w:tcPr>
            <w:tcW w:w="971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اصلاً نمی‌تواند</w:t>
            </w:r>
          </w:p>
        </w:tc>
        <w:tc>
          <w:tcPr>
            <w:tcW w:w="992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ب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ه‌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ندرت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تا حد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ود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ی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عمدتاً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تقریبا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ً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همیشه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</w:tr>
      <w:tr w:rsidR="00736BEE" w:rsidTr="007D5884">
        <w:tc>
          <w:tcPr>
            <w:tcW w:w="4099" w:type="dxa"/>
          </w:tcPr>
          <w:p w:rsidR="00736BEE" w:rsidRDefault="00736BEE" w:rsidP="00AB7F61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منظور خود را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برساند</w:t>
            </w:r>
          </w:p>
        </w:tc>
        <w:tc>
          <w:tcPr>
            <w:tcW w:w="971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9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کلمات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به وضوح تلفظ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کند</w:t>
            </w:r>
          </w:p>
        </w:tc>
        <w:tc>
          <w:tcPr>
            <w:tcW w:w="971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9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کلمات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را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به درستی انتخاب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کند</w:t>
            </w:r>
          </w:p>
        </w:tc>
        <w:tc>
          <w:tcPr>
            <w:tcW w:w="971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9" w:type="dxa"/>
          </w:tcPr>
          <w:p w:rsidR="00736BEE" w:rsidRDefault="00736BEE" w:rsidP="002763F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افکار خود را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کنار هم بچیند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و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ساختار بندی کند</w:t>
            </w:r>
          </w:p>
        </w:tc>
        <w:tc>
          <w:tcPr>
            <w:tcW w:w="971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9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روابط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 نشان دهد</w:t>
            </w:r>
          </w:p>
        </w:tc>
        <w:tc>
          <w:tcPr>
            <w:tcW w:w="971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9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با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جملات کامل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صحبت کند</w:t>
            </w:r>
          </w:p>
        </w:tc>
        <w:tc>
          <w:tcPr>
            <w:tcW w:w="971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13148F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48F">
              <w:rPr>
                <w:noProof/>
              </w:rPr>
              <w:instrText xml:space="preserve"> FORMCHECKBOX </w:instrText>
            </w:r>
            <w:r w:rsidRPr="0013148F">
              <w:rPr>
                <w:noProof/>
              </w:rPr>
            </w:r>
            <w:r w:rsidRPr="0013148F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9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lastRenderedPageBreak/>
              <w:t>جملات مرتبط را کنار هم بگذارد</w:t>
            </w:r>
          </w:p>
        </w:tc>
        <w:tc>
          <w:tcPr>
            <w:tcW w:w="971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9" w:type="dxa"/>
          </w:tcPr>
          <w:p w:rsidR="00736BEE" w:rsidRDefault="00736BEE" w:rsidP="002763F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از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اصطلاحات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تخصصی استفاده کند</w:t>
            </w:r>
          </w:p>
        </w:tc>
        <w:tc>
          <w:tcPr>
            <w:tcW w:w="971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96CEE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CEE">
              <w:rPr>
                <w:noProof/>
              </w:rPr>
              <w:instrText xml:space="preserve"> FORMCHECKBOX </w:instrText>
            </w:r>
            <w:r w:rsidRPr="00496CEE">
              <w:rPr>
                <w:noProof/>
              </w:rPr>
            </w:r>
            <w:r w:rsidRPr="00496CEE">
              <w:rPr>
                <w:noProof/>
              </w:rPr>
              <w:fldChar w:fldCharType="end"/>
            </w:r>
          </w:p>
        </w:tc>
      </w:tr>
    </w:tbl>
    <w:p w:rsidR="0035154D" w:rsidRDefault="0035154D" w:rsidP="0035154D">
      <w:pPr>
        <w:bidi/>
        <w:rPr>
          <w:rFonts w:ascii="Arial" w:hAnsi="Arial" w:cs="Arial"/>
          <w:rtl/>
          <w:lang w:bidi="fa-IR"/>
        </w:rPr>
      </w:pPr>
    </w:p>
    <w:p w:rsidR="0035154D" w:rsidRPr="00736BEE" w:rsidRDefault="00E71D26" w:rsidP="0035154D">
      <w:pPr>
        <w:bidi/>
        <w:rPr>
          <w:rFonts w:ascii="Arial" w:hAnsi="Arial" w:cs="Arial"/>
          <w:sz w:val="16"/>
          <w:szCs w:val="16"/>
          <w:lang w:val="de-DE" w:bidi="fa-IR"/>
        </w:rPr>
      </w:pPr>
      <w:r>
        <w:rPr>
          <w:rFonts w:ascii="Arial" w:hAnsi="Arial" w:cs="Arial" w:hint="cs"/>
          <w:rtl/>
          <w:lang w:bidi="fa-IR"/>
        </w:rPr>
        <w:t xml:space="preserve"> 5. طرز نوشتن زبان</w:t>
      </w:r>
      <w:r w:rsidR="00736BEE">
        <w:rPr>
          <w:rFonts w:ascii="Arial" w:hAnsi="Arial" w:cs="Arial"/>
          <w:lang w:val="de-DE" w:bidi="fa-IR"/>
        </w:rPr>
        <w:t xml:space="preserve">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(Schriftlicher Sprachgebrauch)  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1913B7" w:rsidTr="007D5884">
        <w:tc>
          <w:tcPr>
            <w:tcW w:w="4086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دانش آموز می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تواند</w:t>
            </w:r>
          </w:p>
        </w:tc>
        <w:tc>
          <w:tcPr>
            <w:tcW w:w="98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اصلاً نمی‌تواند</w:t>
            </w:r>
          </w:p>
        </w:tc>
        <w:tc>
          <w:tcPr>
            <w:tcW w:w="992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ب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ه‌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ندرت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تا حد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ود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ی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عمدتاً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تقریبا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ً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همیشه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کلم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ه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و متن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 بنویسد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جملات خود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 بنویسد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متن خود را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بنویسد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کلمات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به درستی انتخاب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کند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E71D2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جملات را با گرامر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صحیح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بنویسد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E71D2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جملات را با املای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صحیح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بنویسد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710410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10">
              <w:rPr>
                <w:noProof/>
              </w:rPr>
              <w:instrText xml:space="preserve"> FORMCHECKBOX </w:instrText>
            </w:r>
            <w:r w:rsidRPr="00710410">
              <w:rPr>
                <w:noProof/>
              </w:rPr>
            </w:r>
            <w:r w:rsidRPr="00710410">
              <w:rPr>
                <w:noProof/>
              </w:rPr>
              <w:fldChar w:fldCharType="end"/>
            </w:r>
          </w:p>
        </w:tc>
      </w:tr>
    </w:tbl>
    <w:p w:rsidR="0035154D" w:rsidRDefault="0035154D" w:rsidP="0035154D">
      <w:pPr>
        <w:bidi/>
        <w:rPr>
          <w:rFonts w:ascii="Arial" w:hAnsi="Arial" w:cs="Arial"/>
          <w:rtl/>
          <w:lang w:bidi="fa-IR"/>
        </w:rPr>
      </w:pPr>
    </w:p>
    <w:p w:rsidR="0035154D" w:rsidRPr="00736BEE" w:rsidRDefault="00237988" w:rsidP="0035154D">
      <w:pPr>
        <w:bidi/>
        <w:rPr>
          <w:rFonts w:ascii="Arial" w:hAnsi="Arial" w:cs="Arial"/>
          <w:sz w:val="16"/>
          <w:szCs w:val="16"/>
          <w:lang w:val="de-DE" w:bidi="fa-IR"/>
        </w:rPr>
      </w:pPr>
      <w:r>
        <w:rPr>
          <w:rFonts w:ascii="Arial" w:hAnsi="Arial" w:cs="Arial" w:hint="cs"/>
          <w:rtl/>
          <w:lang w:bidi="fa-IR"/>
        </w:rPr>
        <w:t xml:space="preserve">6. رفتار </w:t>
      </w:r>
      <w:r>
        <w:rPr>
          <w:rFonts w:ascii="Arial" w:hAnsi="Arial" w:cs="Arial"/>
          <w:rtl/>
          <w:lang w:bidi="fa-IR"/>
        </w:rPr>
        <w:t>کار</w:t>
      </w:r>
      <w:r>
        <w:rPr>
          <w:rFonts w:ascii="Arial" w:hAnsi="Arial" w:cs="Arial" w:hint="cs"/>
          <w:rtl/>
          <w:lang w:bidi="fa-IR"/>
        </w:rPr>
        <w:t>ی</w:t>
      </w:r>
      <w:r w:rsidR="00736BEE">
        <w:rPr>
          <w:rFonts w:ascii="Arial" w:hAnsi="Arial" w:cs="Arial"/>
          <w:lang w:val="de-DE" w:bidi="fa-IR"/>
        </w:rPr>
        <w:t xml:space="preserve"> 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(Arbeitsverhalten)  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1913B7" w:rsidTr="007D5884">
        <w:tc>
          <w:tcPr>
            <w:tcW w:w="4086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دانش آموز میتواند</w:t>
            </w:r>
          </w:p>
        </w:tc>
        <w:tc>
          <w:tcPr>
            <w:tcW w:w="98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اصلاً نمی‌تواند</w:t>
            </w:r>
          </w:p>
        </w:tc>
        <w:tc>
          <w:tcPr>
            <w:tcW w:w="992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ب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ه‌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ندرت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تا حد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ود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ی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عمدتاً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تقریبا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ً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همیشه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بر روی کار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متمرکز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باشد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به طور مستقل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کار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کند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237988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وظایف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خود را به شکل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کامل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و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به موقع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انجام دهد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237988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در فعالیتها به خواست خود شرکت کند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با دانش آموزان دیگر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همکاری کند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8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مطالب را صحیح یاد بگیرد و به‌کار ببندد</w:t>
            </w:r>
          </w:p>
        </w:tc>
        <w:tc>
          <w:tcPr>
            <w:tcW w:w="98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877EB3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EB3">
              <w:rPr>
                <w:noProof/>
              </w:rPr>
              <w:instrText xml:space="preserve"> FORMCHECKBOX </w:instrText>
            </w:r>
            <w:r w:rsidRPr="00877EB3">
              <w:rPr>
                <w:noProof/>
              </w:rPr>
            </w:r>
            <w:r w:rsidRPr="00877EB3">
              <w:rPr>
                <w:noProof/>
              </w:rPr>
              <w:fldChar w:fldCharType="end"/>
            </w:r>
          </w:p>
        </w:tc>
      </w:tr>
    </w:tbl>
    <w:p w:rsidR="0035154D" w:rsidRDefault="0035154D" w:rsidP="00C23954">
      <w:pPr>
        <w:bidi/>
        <w:rPr>
          <w:rFonts w:ascii="Arial" w:hAnsi="Arial" w:cs="Arial"/>
          <w:rtl/>
          <w:lang w:bidi="fa-IR"/>
        </w:rPr>
      </w:pPr>
    </w:p>
    <w:p w:rsidR="0035154D" w:rsidRPr="00736BEE" w:rsidRDefault="0035154D" w:rsidP="0035154D">
      <w:pPr>
        <w:bidi/>
        <w:rPr>
          <w:rFonts w:ascii="Arial" w:hAnsi="Arial" w:cs="Arial"/>
          <w:sz w:val="16"/>
          <w:szCs w:val="16"/>
          <w:lang w:val="de-DE" w:bidi="fa-IR"/>
        </w:rPr>
      </w:pPr>
      <w:r>
        <w:rPr>
          <w:rFonts w:ascii="Arial" w:hAnsi="Arial" w:cs="Arial"/>
          <w:rtl/>
        </w:rPr>
        <w:t xml:space="preserve">7. </w:t>
      </w:r>
      <w:r>
        <w:rPr>
          <w:rFonts w:ascii="Arial" w:hAnsi="Arial" w:cs="Arial"/>
          <w:rtl/>
          <w:lang w:bidi="fa-IR"/>
        </w:rPr>
        <w:t xml:space="preserve">رفتار اجتماعی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(Sozialverhalten) 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7"/>
        <w:gridCol w:w="973"/>
        <w:gridCol w:w="992"/>
        <w:gridCol w:w="1134"/>
        <w:gridCol w:w="1134"/>
        <w:gridCol w:w="1134"/>
      </w:tblGrid>
      <w:tr w:rsidR="001913B7" w:rsidTr="007D5884">
        <w:tc>
          <w:tcPr>
            <w:tcW w:w="4097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دانش آموز می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تواند</w:t>
            </w:r>
          </w:p>
        </w:tc>
        <w:tc>
          <w:tcPr>
            <w:tcW w:w="973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اصلاً نمی‌تواند</w:t>
            </w:r>
          </w:p>
        </w:tc>
        <w:tc>
          <w:tcPr>
            <w:tcW w:w="992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ب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ه‌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ندرت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تا حد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ود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ی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عمدتاً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تقریبا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ً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همیشه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</w:tr>
      <w:tr w:rsidR="00736BEE" w:rsidTr="007D5884">
        <w:tc>
          <w:tcPr>
            <w:tcW w:w="4097" w:type="dxa"/>
          </w:tcPr>
          <w:p w:rsidR="00736BEE" w:rsidRDefault="00736BEE" w:rsidP="00DD37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به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همکلاسی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ها و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معلم خود</w:t>
            </w:r>
            <w:r>
              <w:rPr>
                <w:rFonts w:ascii="Arial" w:hAnsi="Arial" w:cs="Arial"/>
                <w:sz w:val="18"/>
                <w:rtl/>
              </w:rPr>
              <w:t xml:space="preserve">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احترام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بگذارد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و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شکیبا باشد</w:t>
            </w:r>
          </w:p>
        </w:tc>
        <w:tc>
          <w:tcPr>
            <w:tcW w:w="973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7" w:type="dxa"/>
          </w:tcPr>
          <w:p w:rsidR="00736BEE" w:rsidRDefault="00736BEE" w:rsidP="00DD37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به قوانین و مقررات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مدرسه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احترام بگذارد </w:t>
            </w:r>
          </w:p>
        </w:tc>
        <w:tc>
          <w:tcPr>
            <w:tcW w:w="973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7" w:type="dxa"/>
          </w:tcPr>
          <w:p w:rsidR="00736BEE" w:rsidRDefault="00736BEE" w:rsidP="00DD37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قوانین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مدرسه را رعایت کند</w:t>
            </w:r>
          </w:p>
        </w:tc>
        <w:tc>
          <w:tcPr>
            <w:tcW w:w="973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7" w:type="dxa"/>
          </w:tcPr>
          <w:p w:rsidR="00736BEE" w:rsidRDefault="00736BEE" w:rsidP="00DD37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مجموعه اهداف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ی را برای خود در نظر بگیرد</w:t>
            </w:r>
          </w:p>
        </w:tc>
        <w:tc>
          <w:tcPr>
            <w:tcW w:w="973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097" w:type="dxa"/>
          </w:tcPr>
          <w:p w:rsidR="00736BEE" w:rsidRDefault="00736BEE" w:rsidP="002763F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رفتار خود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را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بررسی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کرده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و آن را ارزیابی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کند</w:t>
            </w:r>
          </w:p>
        </w:tc>
        <w:tc>
          <w:tcPr>
            <w:tcW w:w="973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6124B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4BB">
              <w:rPr>
                <w:noProof/>
              </w:rPr>
              <w:instrText xml:space="preserve"> FORMCHECKBOX </w:instrText>
            </w:r>
            <w:r w:rsidRPr="006124BB">
              <w:rPr>
                <w:noProof/>
              </w:rPr>
            </w:r>
            <w:r w:rsidRPr="006124BB">
              <w:rPr>
                <w:noProof/>
              </w:rPr>
              <w:fldChar w:fldCharType="end"/>
            </w:r>
          </w:p>
        </w:tc>
      </w:tr>
    </w:tbl>
    <w:p w:rsidR="0035154D" w:rsidRDefault="0035154D" w:rsidP="0035154D">
      <w:pPr>
        <w:bidi/>
        <w:rPr>
          <w:rFonts w:ascii="Arial" w:hAnsi="Arial" w:cs="Arial"/>
          <w:i/>
          <w:iCs/>
          <w:u w:val="single"/>
          <w:rtl/>
          <w:lang w:bidi="fa-IR"/>
        </w:rPr>
      </w:pPr>
    </w:p>
    <w:p w:rsidR="0035154D" w:rsidRDefault="00DD3784" w:rsidP="0035154D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توضیحات</w:t>
      </w:r>
      <w:r w:rsidR="00736BEE">
        <w:rPr>
          <w:rFonts w:ascii="Arial" w:hAnsi="Arial" w:cs="Arial"/>
          <w:lang w:val="de-DE" w:bidi="fa-IR"/>
        </w:rPr>
        <w:t xml:space="preserve">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(Bemerkungen)  </w:t>
      </w:r>
      <w:r w:rsidR="0035154D">
        <w:rPr>
          <w:rFonts w:ascii="Arial" w:hAnsi="Arial" w:cs="Arial"/>
          <w:rtl/>
        </w:rPr>
        <w:t>:</w:t>
      </w:r>
    </w:p>
    <w:p w:rsidR="0035154D" w:rsidRDefault="00736BEE" w:rsidP="00736BEE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val="de-DE" w:bidi="fa-IR"/>
        </w:rPr>
        <w:object w:dxaOrig="1440" w:dyaOrig="1440">
          <v:shape id="_x0000_i1081" type="#_x0000_t75" style="width:468pt;height:21.75pt" o:ole="">
            <v:imagedata r:id="rId9" o:title=""/>
          </v:shape>
          <w:control r:id="rId10" w:name="TextBox2" w:shapeid="_x0000_i1081"/>
        </w:object>
      </w:r>
      <w:r>
        <w:rPr>
          <w:rFonts w:ascii="Arial" w:hAnsi="Arial" w:cs="Arial"/>
          <w:rtl/>
          <w:lang w:val="de-DE" w:bidi="fa-IR"/>
        </w:rPr>
        <w:object w:dxaOrig="1440" w:dyaOrig="1440">
          <v:shape id="_x0000_i1083" type="#_x0000_t75" style="width:468pt;height:21.75pt" o:ole="">
            <v:imagedata r:id="rId9" o:title=""/>
          </v:shape>
          <w:control r:id="rId11" w:name="TextBox21" w:shapeid="_x0000_i1083"/>
        </w:object>
      </w:r>
      <w:r>
        <w:rPr>
          <w:rFonts w:ascii="Arial" w:hAnsi="Arial" w:cs="Arial"/>
          <w:rtl/>
          <w:lang w:val="de-DE" w:bidi="fa-IR"/>
        </w:rPr>
        <w:object w:dxaOrig="1440" w:dyaOrig="1440">
          <v:shape id="_x0000_i1085" type="#_x0000_t75" style="width:468pt;height:21.75pt" o:ole="">
            <v:imagedata r:id="rId9" o:title=""/>
          </v:shape>
          <w:control r:id="rId12" w:name="TextBox22" w:shapeid="_x0000_i1085"/>
        </w:object>
      </w:r>
      <w:r w:rsidR="0035154D">
        <w:rPr>
          <w:rFonts w:ascii="Arial" w:hAnsi="Arial" w:cs="Arial"/>
          <w:rtl/>
          <w:lang w:bidi="fa-IR"/>
        </w:rPr>
        <w:t xml:space="preserve">تاریخ و </w:t>
      </w:r>
      <w:r w:rsidR="00AC4B62">
        <w:rPr>
          <w:rFonts w:ascii="Arial" w:hAnsi="Arial" w:cs="Arial" w:hint="cs"/>
          <w:rtl/>
          <w:lang w:bidi="fa-IR"/>
        </w:rPr>
        <w:t>نظر معلم</w:t>
      </w:r>
      <w:r>
        <w:rPr>
          <w:rFonts w:ascii="Arial" w:hAnsi="Arial" w:cs="Arial"/>
          <w:lang w:val="de-DE" w:bidi="fa-IR"/>
        </w:rPr>
        <w:t xml:space="preserve">  </w:t>
      </w:r>
      <w:r>
        <w:rPr>
          <w:rFonts w:ascii="Arial" w:hAnsi="Arial" w:cs="Arial"/>
          <w:sz w:val="16"/>
          <w:szCs w:val="16"/>
          <w:lang w:val="de-DE" w:bidi="fa-IR"/>
        </w:rPr>
        <w:t xml:space="preserve">(Datum und Lehrerkürzel) </w:t>
      </w:r>
      <w:r w:rsidR="0035154D">
        <w:rPr>
          <w:rFonts w:ascii="Arial" w:hAnsi="Arial" w:cs="Arial"/>
          <w:rtl/>
        </w:rPr>
        <w:t>:</w:t>
      </w:r>
    </w:p>
    <w:p w:rsidR="0035154D" w:rsidRDefault="0035154D" w:rsidP="0035154D">
      <w:pPr>
        <w:bidi/>
        <w:rPr>
          <w:rFonts w:ascii="Arial" w:hAnsi="Arial" w:cs="Arial"/>
          <w:i/>
          <w:iCs/>
          <w:u w:val="single"/>
          <w:rtl/>
          <w:lang w:bidi="fa-IR"/>
        </w:rPr>
      </w:pPr>
    </w:p>
    <w:p w:rsidR="0035154D" w:rsidRDefault="0035154D" w:rsidP="0035154D">
      <w:pPr>
        <w:bidi/>
        <w:rPr>
          <w:rFonts w:ascii="Arial" w:hAnsi="Arial" w:cs="Arial"/>
          <w:i/>
          <w:iCs/>
          <w:u w:val="single"/>
          <w:rtl/>
          <w:lang w:bidi="fa-IR"/>
        </w:rPr>
      </w:pPr>
    </w:p>
    <w:p w:rsidR="0035154D" w:rsidRPr="00736BEE" w:rsidRDefault="00F915AE" w:rsidP="0035154D">
      <w:pPr>
        <w:bidi/>
        <w:rPr>
          <w:rFonts w:ascii="Arial" w:hAnsi="Arial" w:cs="Arial"/>
          <w:bCs/>
          <w:i/>
          <w:iCs/>
          <w:sz w:val="16"/>
          <w:szCs w:val="16"/>
          <w:u w:val="single"/>
          <w:lang w:val="de-DE" w:bidi="fa-IR"/>
        </w:rPr>
      </w:pPr>
      <w:r>
        <w:rPr>
          <w:rFonts w:ascii="Arial" w:hAnsi="Arial" w:cs="Arial" w:hint="cs"/>
          <w:b/>
          <w:i/>
          <w:u w:val="single"/>
          <w:rtl/>
          <w:lang w:bidi="fa-IR"/>
        </w:rPr>
        <w:t xml:space="preserve">درس </w:t>
      </w:r>
      <w:r w:rsidR="0035154D">
        <w:rPr>
          <w:rFonts w:ascii="Arial" w:hAnsi="Arial" w:cs="Arial"/>
          <w:b/>
          <w:i/>
          <w:u w:val="single"/>
          <w:rtl/>
          <w:lang w:bidi="fa-IR"/>
        </w:rPr>
        <w:t>ریاضی</w:t>
      </w:r>
      <w:r w:rsidR="00736BEE">
        <w:rPr>
          <w:rFonts w:ascii="Arial" w:hAnsi="Arial" w:cs="Arial"/>
          <w:i/>
          <w:sz w:val="16"/>
          <w:szCs w:val="16"/>
          <w:u w:val="single"/>
          <w:lang w:val="de-DE" w:bidi="fa-IR"/>
        </w:rPr>
        <w:t xml:space="preserve">(Fach Mathematik)  </w:t>
      </w:r>
    </w:p>
    <w:p w:rsidR="0035154D" w:rsidRDefault="0035154D" w:rsidP="0035154D">
      <w:pPr>
        <w:bidi/>
        <w:rPr>
          <w:rFonts w:ascii="Arial" w:hAnsi="Arial" w:cs="Arial"/>
          <w:i/>
          <w:iCs/>
          <w:u w:val="single"/>
          <w:rtl/>
          <w:lang w:bidi="fa-IR"/>
        </w:rPr>
      </w:pP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6"/>
        <w:gridCol w:w="924"/>
        <w:gridCol w:w="992"/>
        <w:gridCol w:w="1134"/>
        <w:gridCol w:w="1134"/>
        <w:gridCol w:w="1134"/>
      </w:tblGrid>
      <w:tr w:rsidR="001913B7" w:rsidTr="007D5884">
        <w:tc>
          <w:tcPr>
            <w:tcW w:w="4146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دانش آموز می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تواند</w:t>
            </w:r>
          </w:p>
        </w:tc>
        <w:tc>
          <w:tcPr>
            <w:tcW w:w="92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اصلاً نمی‌تواند</w:t>
            </w:r>
          </w:p>
        </w:tc>
        <w:tc>
          <w:tcPr>
            <w:tcW w:w="992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ب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ه‌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ندرت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تا حد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ود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ی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عمدتاً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تقریبا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ً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همیشه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</w:tr>
      <w:tr w:rsidR="00736BEE" w:rsidTr="007D5884">
        <w:tc>
          <w:tcPr>
            <w:tcW w:w="414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اعداد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 به ترتیب بگوید</w:t>
            </w:r>
          </w:p>
        </w:tc>
        <w:tc>
          <w:tcPr>
            <w:tcW w:w="92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46" w:type="dxa"/>
          </w:tcPr>
          <w:p w:rsidR="00736BEE" w:rsidRDefault="00736BEE" w:rsidP="002763F6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از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اصطلاحات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تخصصی معرفی شده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به درستی استفاده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کند</w:t>
            </w:r>
          </w:p>
        </w:tc>
        <w:tc>
          <w:tcPr>
            <w:tcW w:w="92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46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</w:rPr>
              <w:lastRenderedPageBreak/>
              <w:t xml:space="preserve">4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عمل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اساسی و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پایه ریاضی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 شفاهاً محاسبه کند</w:t>
            </w:r>
          </w:p>
        </w:tc>
        <w:tc>
          <w:tcPr>
            <w:tcW w:w="92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46" w:type="dxa"/>
          </w:tcPr>
          <w:p w:rsidR="00736BEE" w:rsidRDefault="00736BEE" w:rsidP="009E5BEC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محاسب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ات ریاضی را ذهنی انجام دهد</w:t>
            </w:r>
          </w:p>
        </w:tc>
        <w:tc>
          <w:tcPr>
            <w:tcW w:w="92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437351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351">
              <w:rPr>
                <w:noProof/>
              </w:rPr>
              <w:instrText xml:space="preserve"> FORMCHECKBOX </w:instrText>
            </w:r>
            <w:r w:rsidRPr="00437351">
              <w:rPr>
                <w:noProof/>
              </w:rPr>
            </w:r>
            <w:r w:rsidRPr="00437351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46" w:type="dxa"/>
          </w:tcPr>
          <w:p w:rsidR="00736BEE" w:rsidRDefault="00736BEE" w:rsidP="002763F6">
            <w:pPr>
              <w:jc w:val="right"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واحدهای استاندارد </w:t>
            </w:r>
            <w:r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را می‌شناسد و آنها را به‌هم تبدیل می‌کند</w:t>
            </w:r>
          </w:p>
        </w:tc>
        <w:tc>
          <w:tcPr>
            <w:tcW w:w="92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46" w:type="dxa"/>
          </w:tcPr>
          <w:p w:rsidR="00736BEE" w:rsidRPr="002763F6" w:rsidRDefault="00736BEE" w:rsidP="002763F6">
            <w:pPr>
              <w:jc w:val="right"/>
              <w:rPr>
                <w:rFonts w:ascii="Arial" w:hAnsi="Arial" w:cs="Arial"/>
                <w:color w:val="000000"/>
                <w:sz w:val="20"/>
                <w:rtl/>
                <w:lang w:bidi="fa-IR"/>
              </w:rPr>
            </w:pP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>شکل‌ها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هندس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را م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ی‌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تواند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بررس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کند</w:t>
            </w:r>
          </w:p>
        </w:tc>
        <w:tc>
          <w:tcPr>
            <w:tcW w:w="92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46" w:type="dxa"/>
          </w:tcPr>
          <w:p w:rsidR="00736BEE" w:rsidRPr="002763F6" w:rsidRDefault="00736BEE" w:rsidP="002763F6">
            <w:pPr>
              <w:jc w:val="right"/>
              <w:rPr>
                <w:rFonts w:ascii="Arial" w:hAnsi="Arial" w:cs="Arial"/>
                <w:color w:val="000000"/>
                <w:sz w:val="20"/>
                <w:rtl/>
                <w:lang w:bidi="fa-IR"/>
              </w:rPr>
            </w:pP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>و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ژگ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ی‌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ها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شکل‌ها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هندس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ساده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را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م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ی‌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داند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و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م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ی‌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تواند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آن‌ها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را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به‌درست</w:t>
            </w:r>
            <w:r w:rsidRPr="002763F6">
              <w:rPr>
                <w:rFonts w:ascii="Arial" w:hAnsi="Arial" w:cs="Arial" w:hint="cs"/>
                <w:color w:val="000000"/>
                <w:sz w:val="20"/>
                <w:rtl/>
                <w:lang w:bidi="fa-IR"/>
              </w:rPr>
              <w:t>ی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رسم</w:t>
            </w:r>
            <w:r w:rsidRPr="002763F6">
              <w:rPr>
                <w:rFonts w:ascii="Arial" w:hAnsi="Arial" w:cs="Arial"/>
                <w:color w:val="000000"/>
                <w:sz w:val="20"/>
                <w:rtl/>
                <w:lang w:bidi="fa-IR"/>
              </w:rPr>
              <w:t xml:space="preserve"> </w:t>
            </w:r>
            <w:r w:rsidRPr="002763F6">
              <w:rPr>
                <w:rFonts w:ascii="Arial" w:hAnsi="Arial" w:cs="Arial" w:hint="eastAsia"/>
                <w:color w:val="000000"/>
                <w:sz w:val="20"/>
                <w:rtl/>
                <w:lang w:bidi="fa-IR"/>
              </w:rPr>
              <w:t>کند</w:t>
            </w:r>
          </w:p>
        </w:tc>
        <w:tc>
          <w:tcPr>
            <w:tcW w:w="92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2B15EC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5EC">
              <w:rPr>
                <w:noProof/>
              </w:rPr>
              <w:instrText xml:space="preserve"> FORMCHECKBOX </w:instrText>
            </w:r>
            <w:r w:rsidRPr="002B15EC">
              <w:rPr>
                <w:noProof/>
              </w:rPr>
            </w:r>
            <w:r w:rsidRPr="002B15EC">
              <w:rPr>
                <w:noProof/>
              </w:rPr>
              <w:fldChar w:fldCharType="end"/>
            </w:r>
          </w:p>
        </w:tc>
      </w:tr>
    </w:tbl>
    <w:p w:rsidR="0035154D" w:rsidRDefault="0035154D" w:rsidP="0035154D">
      <w:pPr>
        <w:bidi/>
        <w:rPr>
          <w:rFonts w:ascii="Arial" w:hAnsi="Arial" w:cs="Arial"/>
          <w:rtl/>
          <w:lang w:bidi="fa-IR"/>
        </w:rPr>
      </w:pPr>
    </w:p>
    <w:p w:rsidR="0035154D" w:rsidRDefault="00A95C6E" w:rsidP="0035154D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توضیحات</w:t>
      </w:r>
      <w:r w:rsidR="00736BEE">
        <w:rPr>
          <w:rFonts w:ascii="Arial" w:hAnsi="Arial" w:cs="Arial"/>
          <w:lang w:val="de-DE" w:bidi="fa-IR"/>
        </w:rPr>
        <w:t xml:space="preserve">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(Bemerkungen) </w:t>
      </w:r>
      <w:r w:rsidR="0035154D">
        <w:rPr>
          <w:rFonts w:ascii="Arial" w:hAnsi="Arial" w:cs="Arial"/>
          <w:rtl/>
        </w:rPr>
        <w:t>:</w:t>
      </w:r>
    </w:p>
    <w:p w:rsidR="0035154D" w:rsidRDefault="00736BEE" w:rsidP="00736BEE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val="de-DE" w:bidi="fa-IR"/>
        </w:rPr>
        <w:object w:dxaOrig="1440" w:dyaOrig="1440">
          <v:shape id="_x0000_i1090" type="#_x0000_t75" style="width:468pt;height:21.75pt" o:ole="">
            <v:imagedata r:id="rId9" o:title=""/>
          </v:shape>
          <w:control r:id="rId13" w:name="TextBox23" w:shapeid="_x0000_i1090"/>
        </w:object>
      </w:r>
      <w:r>
        <w:rPr>
          <w:rFonts w:ascii="Arial" w:hAnsi="Arial" w:cs="Arial"/>
          <w:rtl/>
          <w:lang w:val="de-DE" w:bidi="fa-IR"/>
        </w:rPr>
        <w:object w:dxaOrig="1440" w:dyaOrig="1440">
          <v:shape id="_x0000_i1092" type="#_x0000_t75" style="width:468pt;height:21.75pt" o:ole="">
            <v:imagedata r:id="rId9" o:title=""/>
          </v:shape>
          <w:control r:id="rId14" w:name="TextBox24" w:shapeid="_x0000_i1092"/>
        </w:object>
      </w:r>
      <w:r>
        <w:rPr>
          <w:rFonts w:ascii="Arial" w:hAnsi="Arial" w:cs="Arial"/>
          <w:rtl/>
          <w:lang w:val="de-DE" w:bidi="fa-IR"/>
        </w:rPr>
        <w:object w:dxaOrig="1440" w:dyaOrig="1440">
          <v:shape id="_x0000_i1094" type="#_x0000_t75" style="width:468pt;height:21.75pt" o:ole="">
            <v:imagedata r:id="rId9" o:title=""/>
          </v:shape>
          <w:control r:id="rId15" w:name="TextBox25" w:shapeid="_x0000_i1094"/>
        </w:object>
      </w:r>
      <w:r w:rsidR="00A95C6E">
        <w:rPr>
          <w:rFonts w:ascii="Arial" w:hAnsi="Arial" w:cs="Arial"/>
          <w:rtl/>
          <w:lang w:bidi="fa-IR"/>
        </w:rPr>
        <w:t xml:space="preserve">تاریخ و </w:t>
      </w:r>
      <w:r w:rsidR="00A95C6E">
        <w:rPr>
          <w:rFonts w:ascii="Arial" w:hAnsi="Arial" w:cs="Arial" w:hint="cs"/>
          <w:rtl/>
          <w:lang w:bidi="fa-IR"/>
        </w:rPr>
        <w:t>نظر معلم</w:t>
      </w:r>
      <w:r>
        <w:rPr>
          <w:rFonts w:ascii="Arial" w:hAnsi="Arial" w:cs="Arial"/>
          <w:lang w:val="de-DE" w:bidi="fa-IR"/>
        </w:rPr>
        <w:t xml:space="preserve"> </w:t>
      </w:r>
      <w:r>
        <w:rPr>
          <w:rFonts w:ascii="Arial" w:hAnsi="Arial" w:cs="Arial"/>
          <w:sz w:val="16"/>
          <w:szCs w:val="16"/>
          <w:lang w:val="de-DE" w:bidi="fa-IR"/>
        </w:rPr>
        <w:t xml:space="preserve">(Datum und Lehrerkürzel)  </w:t>
      </w:r>
      <w:r w:rsidR="0035154D">
        <w:rPr>
          <w:rFonts w:ascii="Arial" w:hAnsi="Arial" w:cs="Arial"/>
          <w:rtl/>
        </w:rPr>
        <w:t>:</w:t>
      </w:r>
    </w:p>
    <w:p w:rsidR="0035154D" w:rsidRDefault="0035154D" w:rsidP="0035154D">
      <w:pPr>
        <w:bidi/>
        <w:rPr>
          <w:rFonts w:ascii="Arial" w:hAnsi="Arial" w:cs="Arial"/>
          <w:rtl/>
          <w:lang w:bidi="fa-IR"/>
        </w:rPr>
      </w:pPr>
    </w:p>
    <w:p w:rsidR="0035154D" w:rsidRDefault="0035154D" w:rsidP="0035154D">
      <w:pPr>
        <w:bidi/>
        <w:rPr>
          <w:rFonts w:ascii="Arial" w:hAnsi="Arial" w:cs="Arial"/>
          <w:rtl/>
          <w:lang w:bidi="fa-IR"/>
        </w:rPr>
      </w:pPr>
    </w:p>
    <w:p w:rsidR="0035154D" w:rsidRPr="00736BEE" w:rsidRDefault="001913B7" w:rsidP="0035154D">
      <w:pPr>
        <w:bidi/>
        <w:rPr>
          <w:rFonts w:ascii="Arial" w:hAnsi="Arial" w:cs="Arial"/>
          <w:bCs/>
          <w:i/>
          <w:iCs/>
          <w:sz w:val="16"/>
          <w:szCs w:val="16"/>
          <w:u w:val="single"/>
          <w:lang w:val="de-DE" w:bidi="fa-IR"/>
        </w:rPr>
      </w:pPr>
      <w:r>
        <w:rPr>
          <w:rFonts w:ascii="Arial" w:hAnsi="Arial" w:cs="Arial" w:hint="cs"/>
          <w:b/>
          <w:i/>
          <w:u w:val="single"/>
          <w:rtl/>
          <w:lang w:bidi="fa-IR"/>
        </w:rPr>
        <w:t xml:space="preserve">درس زبان </w:t>
      </w:r>
      <w:r w:rsidR="0035154D">
        <w:rPr>
          <w:rFonts w:ascii="Arial" w:hAnsi="Arial" w:cs="Arial"/>
          <w:b/>
          <w:i/>
          <w:u w:val="single"/>
          <w:rtl/>
          <w:lang w:bidi="fa-IR"/>
        </w:rPr>
        <w:t>انگلیسی</w:t>
      </w:r>
      <w:r w:rsidR="00736BEE">
        <w:rPr>
          <w:rFonts w:ascii="Arial" w:hAnsi="Arial" w:cs="Arial"/>
          <w:b/>
          <w:i/>
          <w:u w:val="single"/>
          <w:lang w:val="de-DE" w:bidi="fa-IR"/>
        </w:rPr>
        <w:t xml:space="preserve"> </w:t>
      </w:r>
      <w:r w:rsidR="00736BEE">
        <w:rPr>
          <w:rFonts w:ascii="Arial" w:hAnsi="Arial" w:cs="Arial"/>
          <w:i/>
          <w:sz w:val="16"/>
          <w:szCs w:val="16"/>
          <w:u w:val="single"/>
          <w:lang w:val="de-DE" w:bidi="fa-IR"/>
        </w:rPr>
        <w:t xml:space="preserve">(Fach Englisch)  </w:t>
      </w:r>
    </w:p>
    <w:p w:rsidR="0035154D" w:rsidRDefault="0035154D" w:rsidP="0035154D">
      <w:pPr>
        <w:bidi/>
        <w:rPr>
          <w:rFonts w:ascii="Arial" w:hAnsi="Arial" w:cs="Arial"/>
          <w:i/>
          <w:iCs/>
          <w:u w:val="single"/>
          <w:rtl/>
          <w:lang w:bidi="fa-IR"/>
        </w:rPr>
      </w:pP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3"/>
        <w:gridCol w:w="957"/>
        <w:gridCol w:w="992"/>
        <w:gridCol w:w="1134"/>
        <w:gridCol w:w="1134"/>
        <w:gridCol w:w="1134"/>
      </w:tblGrid>
      <w:tr w:rsidR="001913B7" w:rsidTr="007D5884">
        <w:tc>
          <w:tcPr>
            <w:tcW w:w="4113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دانش آموز می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‌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تواند</w:t>
            </w:r>
          </w:p>
        </w:tc>
        <w:tc>
          <w:tcPr>
            <w:tcW w:w="957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اصلاً نمی‌تواند</w:t>
            </w:r>
          </w:p>
        </w:tc>
        <w:tc>
          <w:tcPr>
            <w:tcW w:w="992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ب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ه‌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ندرت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تا حد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ود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ی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عمدتاً می‌تواند</w:t>
            </w:r>
          </w:p>
        </w:tc>
        <w:tc>
          <w:tcPr>
            <w:tcW w:w="1134" w:type="dxa"/>
            <w:shd w:val="clear" w:color="auto" w:fill="95B3D7"/>
          </w:tcPr>
          <w:p w:rsidR="001913B7" w:rsidRDefault="001913B7" w:rsidP="001913B7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>تقریبا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>ً</w:t>
            </w:r>
            <w:r>
              <w:rPr>
                <w:rFonts w:ascii="Arial" w:hAnsi="Arial" w:cs="Arial"/>
                <w:b/>
                <w:sz w:val="18"/>
                <w:rtl/>
                <w:lang w:bidi="fa-IR"/>
              </w:rPr>
              <w:t xml:space="preserve"> همیشه</w:t>
            </w:r>
            <w:r>
              <w:rPr>
                <w:rFonts w:ascii="Arial" w:hAnsi="Arial" w:cs="Arial" w:hint="cs"/>
                <w:b/>
                <w:sz w:val="18"/>
                <w:rtl/>
                <w:lang w:bidi="fa-IR"/>
              </w:rPr>
              <w:t xml:space="preserve"> می‌تواند</w:t>
            </w:r>
          </w:p>
        </w:tc>
      </w:tr>
      <w:tr w:rsidR="00736BEE" w:rsidTr="007D5884">
        <w:tc>
          <w:tcPr>
            <w:tcW w:w="4113" w:type="dxa"/>
          </w:tcPr>
          <w:p w:rsidR="00736BEE" w:rsidRDefault="00736BEE" w:rsidP="00D45F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به طور منظم لغات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جدید فراگیرد</w:t>
            </w:r>
          </w:p>
        </w:tc>
        <w:bookmarkStart w:id="1" w:name="_GoBack"/>
        <w:tc>
          <w:tcPr>
            <w:tcW w:w="957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13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گرامر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انگلیسی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 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>درک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کند</w:t>
            </w:r>
          </w:p>
        </w:tc>
        <w:tc>
          <w:tcPr>
            <w:tcW w:w="957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13" w:type="dxa"/>
          </w:tcPr>
          <w:p w:rsidR="00736BEE" w:rsidRDefault="00736BEE" w:rsidP="007D58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>به درستی کلمات انگلیسی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 xml:space="preserve"> را</w:t>
            </w: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 تلفظ کند</w:t>
            </w:r>
          </w:p>
        </w:tc>
        <w:tc>
          <w:tcPr>
            <w:tcW w:w="957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13" w:type="dxa"/>
          </w:tcPr>
          <w:p w:rsidR="00736BEE" w:rsidRDefault="00736BEE" w:rsidP="00D45F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rtl/>
                <w:lang w:bidi="fa-IR"/>
              </w:rPr>
              <w:t xml:space="preserve">کلمات انگلیسی را به درستی </w:t>
            </w:r>
            <w:r>
              <w:rPr>
                <w:rFonts w:ascii="Arial" w:hAnsi="Arial" w:cs="Arial" w:hint="cs"/>
                <w:sz w:val="18"/>
                <w:rtl/>
                <w:lang w:bidi="fa-IR"/>
              </w:rPr>
              <w:t>بنویسد</w:t>
            </w:r>
          </w:p>
        </w:tc>
        <w:tc>
          <w:tcPr>
            <w:tcW w:w="957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</w:tr>
      <w:tr w:rsidR="00736BEE" w:rsidTr="007D5884">
        <w:tc>
          <w:tcPr>
            <w:tcW w:w="4113" w:type="dxa"/>
          </w:tcPr>
          <w:p w:rsidR="00736BEE" w:rsidRDefault="00736BEE" w:rsidP="00D45F84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Arial" w:hint="cs"/>
                <w:sz w:val="18"/>
                <w:rtl/>
                <w:lang w:bidi="fa-IR"/>
              </w:rPr>
              <w:t>مطالب را بازگو کند</w:t>
            </w:r>
          </w:p>
        </w:tc>
        <w:tc>
          <w:tcPr>
            <w:tcW w:w="957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  <w:tc>
          <w:tcPr>
            <w:tcW w:w="1134" w:type="dxa"/>
          </w:tcPr>
          <w:p w:rsidR="00736BEE" w:rsidRDefault="00736BEE" w:rsidP="00736BEE">
            <w:pPr>
              <w:jc w:val="center"/>
            </w:pPr>
            <w:r w:rsidRPr="00B0647B"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7B">
              <w:rPr>
                <w:noProof/>
              </w:rPr>
              <w:instrText xml:space="preserve"> FORMCHECKBOX </w:instrText>
            </w:r>
            <w:r w:rsidRPr="00B0647B">
              <w:rPr>
                <w:noProof/>
              </w:rPr>
            </w:r>
            <w:r w:rsidRPr="00B0647B">
              <w:rPr>
                <w:noProof/>
              </w:rPr>
              <w:fldChar w:fldCharType="end"/>
            </w:r>
          </w:p>
        </w:tc>
      </w:tr>
    </w:tbl>
    <w:p w:rsidR="0035154D" w:rsidRDefault="0035154D" w:rsidP="0035154D">
      <w:pPr>
        <w:bidi/>
        <w:rPr>
          <w:rFonts w:ascii="Arial" w:hAnsi="Arial" w:cs="Arial"/>
          <w:i/>
          <w:iCs/>
          <w:u w:val="single"/>
          <w:rtl/>
          <w:lang w:bidi="fa-IR"/>
        </w:rPr>
      </w:pPr>
    </w:p>
    <w:p w:rsidR="0035154D" w:rsidRDefault="00D45F84" w:rsidP="0035154D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توضیحات</w:t>
      </w:r>
      <w:r w:rsidR="00736BEE">
        <w:rPr>
          <w:rFonts w:ascii="Arial" w:hAnsi="Arial" w:cs="Arial"/>
          <w:lang w:val="de-DE" w:bidi="fa-IR"/>
        </w:rPr>
        <w:t xml:space="preserve">  </w:t>
      </w:r>
      <w:r w:rsidR="00736BEE">
        <w:rPr>
          <w:rFonts w:ascii="Arial" w:hAnsi="Arial" w:cs="Arial"/>
          <w:sz w:val="16"/>
          <w:szCs w:val="16"/>
          <w:lang w:val="de-DE" w:bidi="fa-IR"/>
        </w:rPr>
        <w:t xml:space="preserve">(Bemerkungen) </w:t>
      </w:r>
      <w:r w:rsidR="0035154D">
        <w:rPr>
          <w:rFonts w:ascii="Arial" w:hAnsi="Arial" w:cs="Arial"/>
          <w:rtl/>
        </w:rPr>
        <w:t>:</w:t>
      </w:r>
    </w:p>
    <w:p w:rsidR="0035154D" w:rsidRDefault="00736BEE" w:rsidP="00736BEE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val="de-DE" w:bidi="fa-IR"/>
        </w:rPr>
        <w:object w:dxaOrig="1440" w:dyaOrig="1440">
          <v:shape id="_x0000_i1099" type="#_x0000_t75" style="width:468pt;height:21.75pt" o:ole="">
            <v:imagedata r:id="rId9" o:title=""/>
          </v:shape>
          <w:control r:id="rId16" w:name="TextBox26" w:shapeid="_x0000_i1099"/>
        </w:object>
      </w:r>
      <w:r>
        <w:rPr>
          <w:rFonts w:ascii="Arial" w:hAnsi="Arial" w:cs="Arial"/>
          <w:rtl/>
          <w:lang w:val="de-DE" w:bidi="fa-IR"/>
        </w:rPr>
        <w:object w:dxaOrig="1440" w:dyaOrig="1440">
          <v:shape id="_x0000_i1101" type="#_x0000_t75" style="width:468pt;height:21.75pt" o:ole="">
            <v:imagedata r:id="rId9" o:title=""/>
          </v:shape>
          <w:control r:id="rId17" w:name="TextBox27" w:shapeid="_x0000_i1101"/>
        </w:object>
      </w:r>
      <w:r>
        <w:rPr>
          <w:rFonts w:ascii="Arial" w:hAnsi="Arial" w:cs="Arial"/>
          <w:rtl/>
          <w:lang w:val="de-DE" w:bidi="fa-IR"/>
        </w:rPr>
        <w:object w:dxaOrig="1440" w:dyaOrig="1440">
          <v:shape id="_x0000_i1103" type="#_x0000_t75" style="width:468pt;height:21.75pt" o:ole="">
            <v:imagedata r:id="rId9" o:title=""/>
          </v:shape>
          <w:control r:id="rId18" w:name="TextBox28" w:shapeid="_x0000_i1103"/>
        </w:object>
      </w:r>
      <w:r w:rsidR="00D45F84">
        <w:rPr>
          <w:rFonts w:ascii="Arial" w:hAnsi="Arial" w:cs="Arial"/>
          <w:rtl/>
          <w:lang w:bidi="fa-IR"/>
        </w:rPr>
        <w:t xml:space="preserve">تاریخ و </w:t>
      </w:r>
      <w:r w:rsidR="00D45F84">
        <w:rPr>
          <w:rFonts w:ascii="Arial" w:hAnsi="Arial" w:cs="Arial" w:hint="cs"/>
          <w:rtl/>
          <w:lang w:bidi="fa-IR"/>
        </w:rPr>
        <w:t>نظر معلم</w:t>
      </w:r>
      <w:r>
        <w:rPr>
          <w:rFonts w:ascii="Arial" w:hAnsi="Arial" w:cs="Arial"/>
          <w:lang w:val="de-DE" w:bidi="fa-IR"/>
        </w:rPr>
        <w:t xml:space="preserve"> </w:t>
      </w:r>
      <w:r>
        <w:rPr>
          <w:rFonts w:ascii="Arial" w:hAnsi="Arial" w:cs="Arial"/>
          <w:sz w:val="16"/>
          <w:szCs w:val="16"/>
          <w:lang w:val="de-DE" w:bidi="fa-IR"/>
        </w:rPr>
        <w:t xml:space="preserve">(Datum und Lehrerkürzel) </w:t>
      </w:r>
      <w:r w:rsidR="0035154D">
        <w:rPr>
          <w:rFonts w:ascii="Arial" w:hAnsi="Arial" w:cs="Arial"/>
          <w:rtl/>
        </w:rPr>
        <w:t>:</w:t>
      </w:r>
    </w:p>
    <w:p w:rsidR="0035154D" w:rsidRDefault="0035154D" w:rsidP="0035154D">
      <w:pPr>
        <w:bidi/>
        <w:rPr>
          <w:rFonts w:ascii="Arial" w:hAnsi="Arial" w:cs="Arial"/>
          <w:rtl/>
          <w:lang w:bidi="fa-IR"/>
        </w:rPr>
      </w:pPr>
    </w:p>
    <w:p w:rsidR="00837705" w:rsidRDefault="005666FC">
      <w:pPr>
        <w:rPr>
          <w:rtl/>
          <w:lang w:bidi="fa-IR"/>
        </w:rPr>
      </w:pPr>
    </w:p>
    <w:sectPr w:rsidR="008377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1">
    <w15:presenceInfo w15:providerId="None" w15:userId="P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RLqiCGx4tfgkbkB0koTq6rDMWo=" w:salt="VOMODkcOrBTrC5kpW2c/2Q==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D"/>
    <w:rsid w:val="001913B7"/>
    <w:rsid w:val="001F5D8A"/>
    <w:rsid w:val="0023564D"/>
    <w:rsid w:val="00237988"/>
    <w:rsid w:val="002763F6"/>
    <w:rsid w:val="0035154D"/>
    <w:rsid w:val="00385823"/>
    <w:rsid w:val="003E09A9"/>
    <w:rsid w:val="00545591"/>
    <w:rsid w:val="005666FC"/>
    <w:rsid w:val="006A66C5"/>
    <w:rsid w:val="00736BEE"/>
    <w:rsid w:val="008824B6"/>
    <w:rsid w:val="009E5BEC"/>
    <w:rsid w:val="00A95C6E"/>
    <w:rsid w:val="00AB7F61"/>
    <w:rsid w:val="00AC4B62"/>
    <w:rsid w:val="00B908B0"/>
    <w:rsid w:val="00BE0FB4"/>
    <w:rsid w:val="00C23954"/>
    <w:rsid w:val="00D45F84"/>
    <w:rsid w:val="00DD3784"/>
    <w:rsid w:val="00E25CDE"/>
    <w:rsid w:val="00E71D26"/>
    <w:rsid w:val="00F13F44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a-I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3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3F6"/>
    <w:rPr>
      <w:rFonts w:ascii="Tahoma" w:eastAsia="Times New Roman" w:hAnsi="Tahoma" w:cs="Tahoma"/>
      <w:sz w:val="16"/>
      <w:szCs w:val="16"/>
      <w:lang w:val="fa-IR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a-I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3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3F6"/>
    <w:rPr>
      <w:rFonts w:ascii="Tahoma" w:eastAsia="Times New Roman" w:hAnsi="Tahoma" w:cs="Tahoma"/>
      <w:sz w:val="16"/>
      <w:szCs w:val="16"/>
      <w:lang w:val="fa-I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6476-83A0-4821-B812-B0247CC1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4C23E18F.dotm</Template>
  <TotalTime>0</TotalTime>
  <Pages>3</Pages>
  <Words>1113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Landkreis Peine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Atiyeh</dc:creator>
  <cp:lastModifiedBy>Dworaczek, Jasmin</cp:lastModifiedBy>
  <cp:revision>3</cp:revision>
  <dcterms:created xsi:type="dcterms:W3CDTF">2017-04-12T09:00:00Z</dcterms:created>
  <dcterms:modified xsi:type="dcterms:W3CDTF">2017-04-12T09:00:00Z</dcterms:modified>
</cp:coreProperties>
</file>